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D4EF" w14:textId="38009666" w:rsidR="00843C6B" w:rsidRDefault="00843C6B" w:rsidP="00843C6B">
      <w:pPr>
        <w:pStyle w:val="ac"/>
        <w:rPr>
          <w:b/>
          <w:sz w:val="28"/>
          <w:szCs w:val="28"/>
        </w:rPr>
      </w:pPr>
      <w:r w:rsidRPr="004C3EEA">
        <w:rPr>
          <w:b/>
          <w:sz w:val="28"/>
          <w:szCs w:val="28"/>
        </w:rPr>
        <w:t xml:space="preserve">Прайс-лист на плиты </w:t>
      </w:r>
      <w:proofErr w:type="gramStart"/>
      <w:r w:rsidRPr="004C3EEA">
        <w:rPr>
          <w:b/>
          <w:sz w:val="28"/>
          <w:szCs w:val="28"/>
        </w:rPr>
        <w:t>тро</w:t>
      </w:r>
      <w:r w:rsidR="001F156D">
        <w:rPr>
          <w:b/>
          <w:sz w:val="28"/>
          <w:szCs w:val="28"/>
        </w:rPr>
        <w:t xml:space="preserve">туарные  </w:t>
      </w:r>
      <w:proofErr w:type="spellStart"/>
      <w:r w:rsidR="001F156D">
        <w:rPr>
          <w:b/>
          <w:sz w:val="28"/>
          <w:szCs w:val="28"/>
        </w:rPr>
        <w:t>вибропрессованные</w:t>
      </w:r>
      <w:proofErr w:type="spellEnd"/>
      <w:proofErr w:type="gramEnd"/>
      <w:r w:rsidR="001F156D">
        <w:rPr>
          <w:b/>
          <w:sz w:val="28"/>
          <w:szCs w:val="28"/>
        </w:rPr>
        <w:t xml:space="preserve"> от </w:t>
      </w:r>
      <w:r w:rsidR="00BC48D8">
        <w:rPr>
          <w:b/>
          <w:sz w:val="28"/>
          <w:szCs w:val="28"/>
        </w:rPr>
        <w:t>14</w:t>
      </w:r>
      <w:r w:rsidRPr="004C3EEA">
        <w:rPr>
          <w:b/>
          <w:sz w:val="28"/>
          <w:szCs w:val="28"/>
        </w:rPr>
        <w:t>.0</w:t>
      </w:r>
      <w:r w:rsidR="00BC48D8">
        <w:rPr>
          <w:b/>
          <w:sz w:val="28"/>
          <w:szCs w:val="28"/>
        </w:rPr>
        <w:t>5</w:t>
      </w:r>
      <w:r w:rsidR="005C6D2F">
        <w:rPr>
          <w:b/>
          <w:sz w:val="28"/>
          <w:szCs w:val="28"/>
        </w:rPr>
        <w:t>.202</w:t>
      </w:r>
      <w:r w:rsidR="00BC48D8">
        <w:rPr>
          <w:b/>
          <w:sz w:val="28"/>
          <w:szCs w:val="28"/>
        </w:rPr>
        <w:t>1</w:t>
      </w:r>
      <w:r w:rsidR="00161280">
        <w:rPr>
          <w:b/>
          <w:sz w:val="28"/>
          <w:szCs w:val="28"/>
        </w:rPr>
        <w:t xml:space="preserve"> </w:t>
      </w:r>
      <w:r w:rsidRPr="004C3EEA">
        <w:rPr>
          <w:b/>
          <w:sz w:val="28"/>
          <w:szCs w:val="28"/>
        </w:rPr>
        <w:t>г.</w:t>
      </w:r>
    </w:p>
    <w:p w14:paraId="3499BD93" w14:textId="77777777" w:rsidR="00843C6B" w:rsidRPr="004C3EEA" w:rsidRDefault="00843C6B" w:rsidP="00843C6B">
      <w:pPr>
        <w:pStyle w:val="ac"/>
      </w:pPr>
    </w:p>
    <w:tbl>
      <w:tblPr>
        <w:tblpPr w:leftFromText="180" w:rightFromText="180" w:vertAnchor="text" w:tblpX="10" w:tblpY="1"/>
        <w:tblOverlap w:val="never"/>
        <w:tblW w:w="1064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93"/>
        <w:gridCol w:w="1559"/>
        <w:gridCol w:w="992"/>
        <w:gridCol w:w="992"/>
        <w:gridCol w:w="992"/>
        <w:gridCol w:w="1559"/>
        <w:gridCol w:w="993"/>
      </w:tblGrid>
      <w:tr w:rsidR="00843C6B" w:rsidRPr="00820381" w14:paraId="40B29429" w14:textId="77777777" w:rsidTr="00843C6B">
        <w:trPr>
          <w:trHeight w:val="565"/>
        </w:trPr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A87D9" w14:textId="77777777" w:rsidR="00843C6B" w:rsidRPr="00906F81" w:rsidRDefault="00843C6B" w:rsidP="00843C6B">
            <w:pPr>
              <w:pStyle w:val="af0"/>
              <w:jc w:val="center"/>
              <w:rPr>
                <w:dstrike w:val="0"/>
                <w:sz w:val="22"/>
                <w:szCs w:val="22"/>
              </w:rPr>
            </w:pPr>
            <w:r w:rsidRPr="00906F81">
              <w:rPr>
                <w:b/>
                <w:bCs/>
                <w:dstrike w:val="0"/>
                <w:sz w:val="22"/>
                <w:szCs w:val="22"/>
              </w:rPr>
              <w:t>Наименование</w:t>
            </w:r>
          </w:p>
          <w:p w14:paraId="740A4255" w14:textId="77777777" w:rsidR="00843C6B" w:rsidRPr="00906F81" w:rsidRDefault="00843C6B" w:rsidP="00843C6B">
            <w:pPr>
              <w:pStyle w:val="af0"/>
              <w:rPr>
                <w:dstrike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FA10D" w14:textId="77777777" w:rsidR="00843C6B" w:rsidRDefault="00843C6B" w:rsidP="00843C6B">
            <w:pPr>
              <w:pStyle w:val="af0"/>
              <w:rPr>
                <w:b/>
                <w:bCs/>
                <w:dstrike w:val="0"/>
                <w:sz w:val="22"/>
                <w:szCs w:val="22"/>
              </w:rPr>
            </w:pPr>
            <w:r>
              <w:rPr>
                <w:b/>
                <w:bCs/>
                <w:dstrike w:val="0"/>
                <w:sz w:val="22"/>
                <w:szCs w:val="22"/>
              </w:rPr>
              <w:t>Артикул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25866" w14:textId="77777777" w:rsidR="00843C6B" w:rsidRPr="00906F81" w:rsidRDefault="00843C6B" w:rsidP="00843C6B">
            <w:pPr>
              <w:pStyle w:val="af0"/>
              <w:rPr>
                <w:b/>
                <w:bCs/>
                <w:dstrike w:val="0"/>
                <w:sz w:val="22"/>
                <w:szCs w:val="22"/>
              </w:rPr>
            </w:pPr>
            <w:r>
              <w:rPr>
                <w:b/>
                <w:bCs/>
                <w:dstrike w:val="0"/>
                <w:sz w:val="22"/>
                <w:szCs w:val="22"/>
              </w:rPr>
              <w:t>Размер одной п</w:t>
            </w:r>
            <w:r w:rsidRPr="00906F81">
              <w:rPr>
                <w:b/>
                <w:bCs/>
                <w:dstrike w:val="0"/>
                <w:sz w:val="22"/>
                <w:szCs w:val="22"/>
              </w:rPr>
              <w:t>литки,</w:t>
            </w:r>
            <w:r>
              <w:rPr>
                <w:b/>
                <w:bCs/>
                <w:dstrike w:val="0"/>
                <w:sz w:val="22"/>
                <w:szCs w:val="22"/>
              </w:rPr>
              <w:t xml:space="preserve"> </w:t>
            </w:r>
            <w:r w:rsidRPr="00906F81">
              <w:rPr>
                <w:b/>
                <w:bCs/>
                <w:dstrike w:val="0"/>
                <w:sz w:val="22"/>
                <w:szCs w:val="22"/>
              </w:rPr>
              <w:t>мм</w:t>
            </w:r>
            <w:r>
              <w:rPr>
                <w:b/>
                <w:bCs/>
                <w:dstrike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61161" w14:textId="77777777" w:rsidR="00843C6B" w:rsidRDefault="00843C6B" w:rsidP="00843C6B">
            <w:pPr>
              <w:pStyle w:val="af0"/>
              <w:jc w:val="center"/>
              <w:rPr>
                <w:b/>
                <w:bCs/>
                <w:dstrike w:val="0"/>
                <w:sz w:val="22"/>
                <w:szCs w:val="22"/>
              </w:rPr>
            </w:pPr>
            <w:r>
              <w:rPr>
                <w:b/>
                <w:bCs/>
                <w:dstrike w:val="0"/>
                <w:sz w:val="22"/>
                <w:szCs w:val="22"/>
              </w:rPr>
              <w:t>Кол-во плиток</w:t>
            </w:r>
            <w:r w:rsidRPr="00906F81">
              <w:rPr>
                <w:b/>
                <w:bCs/>
                <w:dstrike w:val="0"/>
                <w:sz w:val="22"/>
                <w:szCs w:val="22"/>
              </w:rPr>
              <w:t xml:space="preserve"> в</w:t>
            </w:r>
          </w:p>
          <w:p w14:paraId="0F45854A" w14:textId="77777777" w:rsidR="00843C6B" w:rsidRPr="00906F81" w:rsidRDefault="00843C6B" w:rsidP="00843C6B">
            <w:pPr>
              <w:pStyle w:val="af0"/>
              <w:jc w:val="center"/>
              <w:rPr>
                <w:dstrike w:val="0"/>
                <w:sz w:val="22"/>
                <w:szCs w:val="22"/>
              </w:rPr>
            </w:pPr>
            <w:r>
              <w:rPr>
                <w:b/>
                <w:bCs/>
                <w:dstrike w:val="0"/>
                <w:sz w:val="22"/>
                <w:szCs w:val="22"/>
              </w:rPr>
              <w:t>1 м</w:t>
            </w:r>
            <w:r w:rsidRPr="00906F81">
              <w:rPr>
                <w:b/>
                <w:bCs/>
                <w:dstrike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7338F" w14:textId="77777777" w:rsidR="00843C6B" w:rsidRPr="00906F81" w:rsidRDefault="00843C6B" w:rsidP="00843C6B">
            <w:pPr>
              <w:pStyle w:val="af0"/>
              <w:jc w:val="center"/>
              <w:rPr>
                <w:dstrike w:val="0"/>
                <w:sz w:val="22"/>
                <w:szCs w:val="22"/>
              </w:rPr>
            </w:pPr>
            <w:r w:rsidRPr="00906F81">
              <w:rPr>
                <w:b/>
                <w:bCs/>
                <w:dstrike w:val="0"/>
                <w:sz w:val="22"/>
                <w:szCs w:val="22"/>
              </w:rPr>
              <w:t>Кол-</w:t>
            </w:r>
            <w:proofErr w:type="gramStart"/>
            <w:r w:rsidRPr="00906F81">
              <w:rPr>
                <w:b/>
                <w:bCs/>
                <w:dstrike w:val="0"/>
                <w:sz w:val="22"/>
                <w:szCs w:val="22"/>
              </w:rPr>
              <w:t xml:space="preserve">во </w:t>
            </w:r>
            <w:r>
              <w:rPr>
                <w:b/>
                <w:bCs/>
                <w:dstrike w:val="0"/>
                <w:sz w:val="22"/>
                <w:szCs w:val="22"/>
              </w:rPr>
              <w:t xml:space="preserve"> м</w:t>
            </w:r>
            <w:proofErr w:type="gramEnd"/>
            <w:r>
              <w:rPr>
                <w:b/>
                <w:bCs/>
                <w:dstrike w:val="0"/>
                <w:sz w:val="22"/>
                <w:szCs w:val="22"/>
              </w:rPr>
              <w:t xml:space="preserve">2 на поддоне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1E053" w14:textId="77777777" w:rsidR="00843C6B" w:rsidRPr="00906F81" w:rsidRDefault="00843C6B" w:rsidP="00843C6B">
            <w:pPr>
              <w:pStyle w:val="af0"/>
              <w:jc w:val="center"/>
              <w:rPr>
                <w:dstrike w:val="0"/>
                <w:sz w:val="22"/>
                <w:szCs w:val="22"/>
              </w:rPr>
            </w:pPr>
            <w:r w:rsidRPr="00906F81">
              <w:rPr>
                <w:b/>
                <w:bCs/>
                <w:dstrike w:val="0"/>
                <w:sz w:val="22"/>
                <w:szCs w:val="22"/>
              </w:rPr>
              <w:t>Вес поддона, кг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8EDE" w14:textId="77777777" w:rsidR="00843C6B" w:rsidRPr="00906F81" w:rsidRDefault="00843C6B" w:rsidP="00843C6B">
            <w:pPr>
              <w:pStyle w:val="af0"/>
              <w:jc w:val="center"/>
              <w:rPr>
                <w:dstrike w:val="0"/>
                <w:sz w:val="22"/>
                <w:szCs w:val="22"/>
              </w:rPr>
            </w:pPr>
            <w:r w:rsidRPr="00906F81">
              <w:rPr>
                <w:b/>
                <w:bCs/>
                <w:dstrike w:val="0"/>
                <w:sz w:val="22"/>
                <w:szCs w:val="22"/>
              </w:rPr>
              <w:t>Цвет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0B5C3" w14:textId="77777777" w:rsidR="00843C6B" w:rsidRDefault="00843C6B" w:rsidP="00843C6B">
            <w:pPr>
              <w:pStyle w:val="af0"/>
              <w:jc w:val="center"/>
              <w:rPr>
                <w:b/>
                <w:bCs/>
                <w:dstrike w:val="0"/>
                <w:sz w:val="22"/>
                <w:szCs w:val="22"/>
              </w:rPr>
            </w:pPr>
            <w:r>
              <w:rPr>
                <w:b/>
                <w:bCs/>
                <w:dstrike w:val="0"/>
                <w:sz w:val="22"/>
                <w:szCs w:val="22"/>
              </w:rPr>
              <w:t xml:space="preserve">Цена </w:t>
            </w:r>
          </w:p>
          <w:p w14:paraId="4CE9CEE2" w14:textId="77777777" w:rsidR="00843C6B" w:rsidRPr="000E13D6" w:rsidRDefault="00843C6B" w:rsidP="00843C6B">
            <w:pPr>
              <w:pStyle w:val="af0"/>
              <w:jc w:val="center"/>
              <w:rPr>
                <w:b/>
                <w:dstrike w:val="0"/>
                <w:sz w:val="22"/>
                <w:szCs w:val="22"/>
              </w:rPr>
            </w:pPr>
            <w:r w:rsidRPr="000E13D6">
              <w:rPr>
                <w:b/>
                <w:dstrike w:val="0"/>
                <w:sz w:val="22"/>
                <w:szCs w:val="22"/>
              </w:rPr>
              <w:t>(руб.)</w:t>
            </w:r>
          </w:p>
        </w:tc>
      </w:tr>
      <w:tr w:rsidR="00843C6B" w:rsidRPr="00820381" w14:paraId="070B4D4D" w14:textId="77777777" w:rsidTr="00843C6B">
        <w:trPr>
          <w:trHeight w:val="786"/>
        </w:trPr>
        <w:tc>
          <w:tcPr>
            <w:tcW w:w="2562" w:type="dxa"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ABD7E" w14:textId="77777777" w:rsidR="00843C6B" w:rsidRDefault="00843C6B" w:rsidP="00843C6B">
            <w:pPr>
              <w:pStyle w:val="af0"/>
              <w:rPr>
                <w:dstrike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44105" w14:textId="77777777" w:rsidR="00843C6B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П/100.5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F4A22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  <w:lang w:val="en-US"/>
              </w:rPr>
            </w:pPr>
            <w:r>
              <w:rPr>
                <w:rFonts w:cs="Times New Roman"/>
                <w:dstrike w:val="0"/>
              </w:rPr>
              <w:t xml:space="preserve"> 200*100*50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BFB14" w14:textId="77777777" w:rsidR="00843C6B" w:rsidRPr="00583B29" w:rsidRDefault="00843C6B" w:rsidP="00843C6B">
            <w:pPr>
              <w:pStyle w:val="ae"/>
              <w:rPr>
                <w:rFonts w:cs="Times New Roman"/>
              </w:rPr>
            </w:pPr>
            <w:r>
              <w:rPr>
                <w:rFonts w:cs="Times New Roman"/>
              </w:rPr>
              <w:t xml:space="preserve">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C0A82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12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BC158" w14:textId="77777777" w:rsidR="00843C6B" w:rsidRPr="00583B29" w:rsidRDefault="005C6D2F" w:rsidP="00843C6B">
            <w:pPr>
              <w:pStyle w:val="ae"/>
              <w:rPr>
                <w:rFonts w:cs="Times New Roman"/>
              </w:rPr>
            </w:pPr>
            <w:r>
              <w:rPr>
                <w:rFonts w:cs="Times New Roman"/>
              </w:rPr>
              <w:t xml:space="preserve"> 12</w:t>
            </w:r>
            <w:r w:rsidR="00843C6B">
              <w:rPr>
                <w:rFonts w:cs="Times New Roman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51594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</w:t>
            </w:r>
            <w:r w:rsidRPr="00583B29">
              <w:rPr>
                <w:rFonts w:cs="Times New Roman"/>
                <w:dstrike w:val="0"/>
              </w:rPr>
              <w:t>Серый</w:t>
            </w:r>
          </w:p>
          <w:p w14:paraId="3A99829E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Красный</w:t>
            </w:r>
          </w:p>
          <w:p w14:paraId="2E34B58D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Черный</w:t>
            </w:r>
          </w:p>
          <w:p w14:paraId="3725A702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Коричневый</w:t>
            </w:r>
          </w:p>
          <w:p w14:paraId="3A84C7D3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Желты</w:t>
            </w:r>
            <w:r>
              <w:rPr>
                <w:rFonts w:cs="Times New Roman"/>
                <w:dstrike w:val="0"/>
              </w:rPr>
              <w:t>й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2CA2A" w14:textId="0653891B" w:rsidR="00843C6B" w:rsidRDefault="00BC48D8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600</w:t>
            </w:r>
          </w:p>
          <w:p w14:paraId="07425EF0" w14:textId="46D85AFA" w:rsidR="00843C6B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7</w:t>
            </w:r>
            <w:r w:rsidR="00BC48D8">
              <w:rPr>
                <w:rFonts w:cs="Times New Roman"/>
                <w:dstrike w:val="0"/>
              </w:rPr>
              <w:t>2</w:t>
            </w:r>
            <w:r>
              <w:rPr>
                <w:rFonts w:cs="Times New Roman"/>
                <w:dstrike w:val="0"/>
              </w:rPr>
              <w:t>0</w:t>
            </w:r>
          </w:p>
          <w:p w14:paraId="1840E113" w14:textId="74674185" w:rsidR="00843C6B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7</w:t>
            </w:r>
            <w:r w:rsidR="00BC48D8">
              <w:rPr>
                <w:rFonts w:cs="Times New Roman"/>
                <w:dstrike w:val="0"/>
              </w:rPr>
              <w:t>5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0C075F1C" w14:textId="78A83CFE" w:rsidR="00843C6B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7</w:t>
            </w:r>
            <w:r w:rsidR="00BC48D8">
              <w:rPr>
                <w:rFonts w:cs="Times New Roman"/>
                <w:dstrike w:val="0"/>
              </w:rPr>
              <w:t>7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11D87A69" w14:textId="60989A7B" w:rsidR="00843C6B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10</w:t>
            </w:r>
            <w:r w:rsidR="00BC48D8">
              <w:rPr>
                <w:rFonts w:cs="Times New Roman"/>
                <w:dstrike w:val="0"/>
              </w:rPr>
              <w:t>0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38DCBB54" w14:textId="77777777" w:rsidR="00BF789A" w:rsidRPr="00583B29" w:rsidRDefault="00BF789A" w:rsidP="00843C6B">
            <w:pPr>
              <w:pStyle w:val="af0"/>
              <w:rPr>
                <w:rFonts w:cs="Times New Roman"/>
                <w:dstrike w:val="0"/>
              </w:rPr>
            </w:pPr>
          </w:p>
        </w:tc>
      </w:tr>
      <w:tr w:rsidR="00843C6B" w:rsidRPr="00820381" w14:paraId="5869D4A4" w14:textId="77777777" w:rsidTr="00843C6B">
        <w:trPr>
          <w:trHeight w:val="831"/>
        </w:trPr>
        <w:tc>
          <w:tcPr>
            <w:tcW w:w="2562" w:type="dxa"/>
            <w:vMerge w:val="restart"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136E6" w14:textId="77777777" w:rsidR="00843C6B" w:rsidRPr="000E13D6" w:rsidRDefault="00843C6B" w:rsidP="00843C6B">
            <w:pPr>
              <w:pStyle w:val="af0"/>
              <w:rPr>
                <w:dstrike w:val="0"/>
              </w:rPr>
            </w:pPr>
            <w:r>
              <w:rPr>
                <w:dstrike w:val="0"/>
              </w:rPr>
              <w:t xml:space="preserve">      </w:t>
            </w:r>
            <w:r w:rsidRPr="003F0CF7">
              <w:rPr>
                <w:dstrike w:val="0"/>
                <w:sz w:val="28"/>
                <w:szCs w:val="28"/>
              </w:rPr>
              <w:t>Кирпич</w:t>
            </w:r>
            <w:r w:rsidRPr="004D77FF">
              <w:rPr>
                <w:dstrike w:val="0"/>
                <w:sz w:val="28"/>
                <w:szCs w:val="28"/>
              </w:rPr>
              <w:t xml:space="preserve"> </w:t>
            </w:r>
          </w:p>
          <w:p w14:paraId="5EC3EAAC" w14:textId="77777777" w:rsidR="00843C6B" w:rsidRDefault="00843C6B" w:rsidP="00843C6B">
            <w:pPr>
              <w:pStyle w:val="af0"/>
              <w:rPr>
                <w:dstrike w:val="0"/>
              </w:rPr>
            </w:pPr>
            <w:r>
              <w:rPr>
                <w:noProof/>
              </w:rPr>
              <w:t xml:space="preserve">    </w:t>
            </w:r>
          </w:p>
          <w:p w14:paraId="1D0EAF83" w14:textId="77777777" w:rsidR="00843C6B" w:rsidRDefault="00843C6B" w:rsidP="00843C6B">
            <w:pPr>
              <w:snapToGrid w:val="0"/>
              <w:rPr>
                <w:sz w:val="28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  <w:sz w:val="28"/>
                <w:lang w:val="ru-RU" w:eastAsia="ru-RU" w:bidi="ar-SA"/>
              </w:rPr>
              <w:drawing>
                <wp:inline distT="0" distB="0" distL="0" distR="0" wp14:anchorId="218EAB8A" wp14:editId="795798A8">
                  <wp:extent cx="470043" cy="904398"/>
                  <wp:effectExtent l="0" t="7620" r="0" b="0"/>
                  <wp:docPr id="2" name="Рисунок 2" descr="Кирп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рп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9151" cy="90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00510" w14:textId="77777777" w:rsidR="00843C6B" w:rsidRPr="00820381" w:rsidRDefault="00843C6B" w:rsidP="00843C6B">
            <w:pPr>
              <w:pStyle w:val="af0"/>
              <w:rPr>
                <w:dstrike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F13CC" w14:textId="77777777" w:rsidR="00843C6B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П/100.6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762E8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200*100*60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A4A68" w14:textId="77777777" w:rsidR="00843C6B" w:rsidRPr="00583B29" w:rsidRDefault="00843C6B" w:rsidP="00843C6B">
            <w:pPr>
              <w:pStyle w:val="ae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583B29">
              <w:rPr>
                <w:rFonts w:cs="Times New Roman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52F61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</w:t>
            </w:r>
            <w:r w:rsidRPr="00583B29">
              <w:rPr>
                <w:rFonts w:cs="Times New Roman"/>
                <w:dstrike w:val="0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76D88" w14:textId="77777777" w:rsidR="00843C6B" w:rsidRPr="00583B29" w:rsidRDefault="00843C6B" w:rsidP="00843C6B">
            <w:pPr>
              <w:pStyle w:val="ae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583B29">
              <w:rPr>
                <w:rFonts w:cs="Times New Roman"/>
              </w:rPr>
              <w:t>1300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1FDAE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Серый</w:t>
            </w:r>
          </w:p>
          <w:p w14:paraId="48EDDF0B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Красный</w:t>
            </w:r>
          </w:p>
          <w:p w14:paraId="689272E0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Черный</w:t>
            </w:r>
          </w:p>
          <w:p w14:paraId="554DD8F6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Коричневый</w:t>
            </w:r>
          </w:p>
          <w:p w14:paraId="26892A30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</w:t>
            </w:r>
            <w:r w:rsidRPr="00583B29">
              <w:rPr>
                <w:rFonts w:cs="Times New Roman"/>
                <w:dstrike w:val="0"/>
              </w:rPr>
              <w:t>Желты</w:t>
            </w:r>
            <w:r>
              <w:rPr>
                <w:rFonts w:cs="Times New Roman"/>
                <w:dstrike w:val="0"/>
              </w:rPr>
              <w:t>й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43E96" w14:textId="72D7E7FA" w:rsidR="00843C6B" w:rsidRPr="00583B29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6</w:t>
            </w:r>
            <w:r w:rsidR="00BC48D8">
              <w:rPr>
                <w:rFonts w:cs="Times New Roman"/>
                <w:dstrike w:val="0"/>
              </w:rPr>
              <w:t>50</w:t>
            </w:r>
          </w:p>
          <w:p w14:paraId="448207D0" w14:textId="018B9A09" w:rsidR="00843C6B" w:rsidRPr="00583B29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7</w:t>
            </w:r>
            <w:r w:rsidR="00BC48D8">
              <w:rPr>
                <w:rFonts w:cs="Times New Roman"/>
                <w:dstrike w:val="0"/>
              </w:rPr>
              <w:t>8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4B729233" w14:textId="348FFD95" w:rsidR="00843C6B" w:rsidRPr="00583B29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8</w:t>
            </w:r>
            <w:r w:rsidR="00BC48D8">
              <w:rPr>
                <w:rFonts w:cs="Times New Roman"/>
                <w:dstrike w:val="0"/>
              </w:rPr>
              <w:t>4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055F8DFD" w14:textId="0635F17E" w:rsidR="00843C6B" w:rsidRPr="00583B29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8</w:t>
            </w:r>
            <w:r w:rsidR="00BC48D8">
              <w:rPr>
                <w:rFonts w:cs="Times New Roman"/>
                <w:dstrike w:val="0"/>
              </w:rPr>
              <w:t>8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3DD6E61F" w14:textId="77777777" w:rsidR="00843C6B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1</w:t>
            </w:r>
            <w:r w:rsidR="005C6D2F">
              <w:rPr>
                <w:rFonts w:cs="Times New Roman"/>
                <w:dstrike w:val="0"/>
              </w:rPr>
              <w:t>2</w:t>
            </w:r>
            <w:r>
              <w:rPr>
                <w:rFonts w:cs="Times New Roman"/>
                <w:dstrike w:val="0"/>
              </w:rPr>
              <w:t>00</w:t>
            </w:r>
          </w:p>
          <w:p w14:paraId="78470A7A" w14:textId="77777777" w:rsidR="00BF789A" w:rsidRPr="00583B29" w:rsidRDefault="00BF789A" w:rsidP="00843C6B">
            <w:pPr>
              <w:pStyle w:val="af0"/>
              <w:rPr>
                <w:rFonts w:cs="Times New Roman"/>
                <w:dstrike w:val="0"/>
              </w:rPr>
            </w:pPr>
          </w:p>
        </w:tc>
      </w:tr>
      <w:tr w:rsidR="00843C6B" w:rsidRPr="00820381" w14:paraId="571CAD1F" w14:textId="77777777" w:rsidTr="00843C6B">
        <w:trPr>
          <w:trHeight w:val="862"/>
        </w:trPr>
        <w:tc>
          <w:tcPr>
            <w:tcW w:w="256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F8E30" w14:textId="77777777" w:rsidR="00843C6B" w:rsidRPr="00820381" w:rsidRDefault="00843C6B" w:rsidP="00843C6B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EB5E2" w14:textId="77777777" w:rsidR="00843C6B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П/100.7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46F0E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200*100*70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5184C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</w:t>
            </w:r>
            <w:r w:rsidRPr="00583B29">
              <w:rPr>
                <w:rFonts w:cs="Times New Roman"/>
                <w:dstrike w:val="0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1D588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</w:t>
            </w:r>
            <w:r w:rsidRPr="00583B29">
              <w:rPr>
                <w:rFonts w:cs="Times New Roman"/>
                <w:dstrike w:val="0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9858A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</w:t>
            </w:r>
            <w:r w:rsidRPr="00583B29">
              <w:rPr>
                <w:rFonts w:cs="Times New Roman"/>
                <w:dstrike w:val="0"/>
              </w:rPr>
              <w:t>1500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4F5BE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Серый</w:t>
            </w:r>
          </w:p>
          <w:p w14:paraId="3B046878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Красный</w:t>
            </w:r>
          </w:p>
          <w:p w14:paraId="3328938B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Черный</w:t>
            </w:r>
          </w:p>
          <w:p w14:paraId="36B10E11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 w:rsidRPr="00583B29">
              <w:rPr>
                <w:rFonts w:cs="Times New Roman"/>
                <w:dstrike w:val="0"/>
              </w:rPr>
              <w:t xml:space="preserve"> Коричневый</w:t>
            </w:r>
          </w:p>
          <w:p w14:paraId="41758275" w14:textId="77777777" w:rsidR="00843C6B" w:rsidRPr="00583B29" w:rsidRDefault="00843C6B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 xml:space="preserve"> </w:t>
            </w:r>
            <w:r w:rsidRPr="00583B29">
              <w:rPr>
                <w:rFonts w:cs="Times New Roman"/>
                <w:dstrike w:val="0"/>
              </w:rPr>
              <w:t>Желтый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AAC01" w14:textId="67F99291" w:rsidR="00843C6B" w:rsidRDefault="00BC48D8" w:rsidP="00843C6B">
            <w:pPr>
              <w:pStyle w:val="af0"/>
              <w:rPr>
                <w:rFonts w:cs="Times New Roman"/>
                <w:dstrike w:val="0"/>
              </w:rPr>
            </w:pPr>
            <w:bookmarkStart w:id="0" w:name="__DdeLink__271_12898453721"/>
            <w:bookmarkEnd w:id="0"/>
            <w:r>
              <w:rPr>
                <w:rFonts w:cs="Times New Roman"/>
                <w:dstrike w:val="0"/>
              </w:rPr>
              <w:t>800</w:t>
            </w:r>
          </w:p>
          <w:p w14:paraId="1E45729D" w14:textId="6F064A57" w:rsidR="00843C6B" w:rsidRDefault="00605087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9</w:t>
            </w:r>
            <w:r w:rsidR="00BC48D8">
              <w:rPr>
                <w:rFonts w:cs="Times New Roman"/>
                <w:dstrike w:val="0"/>
              </w:rPr>
              <w:t>2</w:t>
            </w:r>
            <w:r w:rsidR="005C6D2F">
              <w:rPr>
                <w:rFonts w:cs="Times New Roman"/>
                <w:dstrike w:val="0"/>
              </w:rPr>
              <w:t>0</w:t>
            </w:r>
          </w:p>
          <w:p w14:paraId="694AB91D" w14:textId="56024789" w:rsidR="00843C6B" w:rsidRDefault="00605087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9</w:t>
            </w:r>
            <w:r w:rsidR="00BC48D8">
              <w:rPr>
                <w:rFonts w:cs="Times New Roman"/>
                <w:dstrike w:val="0"/>
              </w:rPr>
              <w:t>7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72AC83B2" w14:textId="189A5CF6" w:rsidR="00843C6B" w:rsidRDefault="00605087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9</w:t>
            </w:r>
            <w:r w:rsidR="00BC48D8">
              <w:rPr>
                <w:rFonts w:cs="Times New Roman"/>
                <w:dstrike w:val="0"/>
              </w:rPr>
              <w:t>8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5F452EA9" w14:textId="436793BC" w:rsidR="00843C6B" w:rsidRDefault="005C6D2F" w:rsidP="00843C6B">
            <w:pPr>
              <w:pStyle w:val="af0"/>
              <w:rPr>
                <w:rFonts w:cs="Times New Roman"/>
                <w:dstrike w:val="0"/>
              </w:rPr>
            </w:pPr>
            <w:r>
              <w:rPr>
                <w:rFonts w:cs="Times New Roman"/>
                <w:dstrike w:val="0"/>
              </w:rPr>
              <w:t>13</w:t>
            </w:r>
            <w:r w:rsidR="00BC48D8">
              <w:rPr>
                <w:rFonts w:cs="Times New Roman"/>
                <w:dstrike w:val="0"/>
              </w:rPr>
              <w:t>2</w:t>
            </w:r>
            <w:r w:rsidR="00843C6B">
              <w:rPr>
                <w:rFonts w:cs="Times New Roman"/>
                <w:dstrike w:val="0"/>
              </w:rPr>
              <w:t>0</w:t>
            </w:r>
          </w:p>
          <w:p w14:paraId="7C1BF1EB" w14:textId="77777777" w:rsidR="00BF789A" w:rsidRPr="00583B29" w:rsidRDefault="00BF789A" w:rsidP="00843C6B">
            <w:pPr>
              <w:pStyle w:val="af0"/>
              <w:rPr>
                <w:rFonts w:cs="Times New Roman"/>
                <w:dstrike w:val="0"/>
              </w:rPr>
            </w:pPr>
          </w:p>
        </w:tc>
      </w:tr>
    </w:tbl>
    <w:p w14:paraId="4573DAC8" w14:textId="77777777" w:rsidR="00843C6B" w:rsidRPr="004C3EEA" w:rsidRDefault="00843C6B" w:rsidP="00843C6B">
      <w:pPr>
        <w:pStyle w:val="af"/>
        <w:spacing w:before="0" w:after="0"/>
        <w:ind w:left="-426" w:firstLine="426"/>
        <w:rPr>
          <w:lang w:val="ru-RU"/>
        </w:rPr>
      </w:pPr>
    </w:p>
    <w:p w14:paraId="089CF55D" w14:textId="77777777" w:rsidR="00843C6B" w:rsidRDefault="00843C6B" w:rsidP="00843C6B">
      <w:pPr>
        <w:pStyle w:val="ac"/>
        <w:tabs>
          <w:tab w:val="left" w:pos="300"/>
        </w:tabs>
        <w:spacing w:line="100" w:lineRule="atLeast"/>
        <w:rPr>
          <w:b/>
          <w:bCs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</w:rPr>
        <w:t>Сырьевые компоненты:</w:t>
      </w:r>
    </w:p>
    <w:p w14:paraId="087DA7F0" w14:textId="77777777" w:rsidR="00843C6B" w:rsidRDefault="00843C6B" w:rsidP="00843C6B">
      <w:pPr>
        <w:pStyle w:val="ac"/>
        <w:spacing w:line="100" w:lineRule="atLeast"/>
      </w:pPr>
      <w:r>
        <w:rPr>
          <w:iCs/>
          <w:sz w:val="22"/>
          <w:szCs w:val="22"/>
        </w:rPr>
        <w:t>Цемент</w:t>
      </w:r>
      <w:r>
        <w:rPr>
          <w:sz w:val="22"/>
          <w:szCs w:val="22"/>
        </w:rPr>
        <w:t xml:space="preserve">: М 500 Д-0 Поставщик — </w:t>
      </w:r>
      <w:r>
        <w:t xml:space="preserve">ЗАО «ЕВРОЦЕМЕНТ </w:t>
      </w:r>
      <w:proofErr w:type="spellStart"/>
      <w:r>
        <w:t>груп</w:t>
      </w:r>
      <w:proofErr w:type="spellEnd"/>
      <w:r>
        <w:t>»;</w:t>
      </w:r>
    </w:p>
    <w:p w14:paraId="57A049AC" w14:textId="77777777" w:rsidR="00843C6B" w:rsidRDefault="00843C6B" w:rsidP="00843C6B">
      <w:pPr>
        <w:pStyle w:val="ac"/>
        <w:spacing w:line="100" w:lineRule="atLeast"/>
      </w:pPr>
      <w:proofErr w:type="gramStart"/>
      <w:r>
        <w:rPr>
          <w:iCs/>
          <w:sz w:val="22"/>
          <w:szCs w:val="22"/>
        </w:rPr>
        <w:t>Заполнители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крупномодульный</w:t>
      </w:r>
      <w:proofErr w:type="spellEnd"/>
      <w:proofErr w:type="gramEnd"/>
      <w:r>
        <w:rPr>
          <w:sz w:val="22"/>
          <w:szCs w:val="22"/>
        </w:rPr>
        <w:t xml:space="preserve"> песок;</w:t>
      </w:r>
    </w:p>
    <w:p w14:paraId="3B37411F" w14:textId="77777777" w:rsidR="00843C6B" w:rsidRDefault="00843C6B" w:rsidP="00843C6B">
      <w:pPr>
        <w:pStyle w:val="ac"/>
        <w:spacing w:line="100" w:lineRule="atLeast"/>
        <w:rPr>
          <w:sz w:val="22"/>
          <w:szCs w:val="22"/>
        </w:rPr>
      </w:pPr>
      <w:r>
        <w:rPr>
          <w:iCs/>
          <w:sz w:val="22"/>
          <w:szCs w:val="22"/>
        </w:rPr>
        <w:t>Модифицирующие добавки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Ригоформ</w:t>
      </w:r>
      <w:proofErr w:type="spellEnd"/>
      <w:r>
        <w:rPr>
          <w:sz w:val="22"/>
          <w:szCs w:val="22"/>
        </w:rPr>
        <w:t xml:space="preserve"> Базис.</w:t>
      </w:r>
    </w:p>
    <w:p w14:paraId="51CA22D8" w14:textId="77777777" w:rsidR="00843C6B" w:rsidRPr="003F0CF7" w:rsidRDefault="00843C6B" w:rsidP="00843C6B">
      <w:pPr>
        <w:pStyle w:val="ac"/>
        <w:spacing w:line="100" w:lineRule="atLeast"/>
      </w:pPr>
      <w:r>
        <w:rPr>
          <w:sz w:val="22"/>
          <w:szCs w:val="22"/>
        </w:rPr>
        <w:t xml:space="preserve">Пигмент: </w:t>
      </w:r>
      <w:proofErr w:type="spellStart"/>
      <w:r>
        <w:rPr>
          <w:sz w:val="22"/>
          <w:szCs w:val="22"/>
          <w:lang w:val="en-US"/>
        </w:rPr>
        <w:t>Bayferrox</w:t>
      </w:r>
      <w:proofErr w:type="spellEnd"/>
      <w:r w:rsidRPr="003F0CF7">
        <w:rPr>
          <w:sz w:val="22"/>
          <w:szCs w:val="22"/>
        </w:rPr>
        <w:t xml:space="preserve"> (</w:t>
      </w:r>
      <w:r>
        <w:rPr>
          <w:sz w:val="22"/>
          <w:szCs w:val="22"/>
        </w:rPr>
        <w:t>Германия)</w:t>
      </w:r>
    </w:p>
    <w:p w14:paraId="20C228DF" w14:textId="77777777" w:rsidR="00BC48D8" w:rsidRDefault="00BC48D8" w:rsidP="00843C6B">
      <w:pPr>
        <w:pStyle w:val="ae"/>
        <w:spacing w:after="0" w:line="240" w:lineRule="auto"/>
        <w:jc w:val="center"/>
        <w:rPr>
          <w:b/>
          <w:bCs/>
          <w:i/>
          <w:sz w:val="22"/>
          <w:szCs w:val="22"/>
        </w:rPr>
      </w:pPr>
    </w:p>
    <w:p w14:paraId="026B0974" w14:textId="779B6D6F" w:rsidR="00843C6B" w:rsidRPr="00F577BC" w:rsidRDefault="00843C6B" w:rsidP="00843C6B">
      <w:pPr>
        <w:pStyle w:val="ae"/>
        <w:spacing w:after="0" w:line="240" w:lineRule="auto"/>
        <w:jc w:val="center"/>
        <w:rPr>
          <w:b/>
          <w:i/>
          <w:sz w:val="22"/>
          <w:szCs w:val="22"/>
        </w:rPr>
      </w:pPr>
      <w:r w:rsidRPr="00F577BC">
        <w:rPr>
          <w:b/>
          <w:bCs/>
          <w:i/>
          <w:sz w:val="22"/>
          <w:szCs w:val="22"/>
        </w:rPr>
        <w:t>Технические характеристики</w:t>
      </w:r>
      <w:r w:rsidRPr="00F577BC">
        <w:rPr>
          <w:b/>
          <w:i/>
          <w:sz w:val="22"/>
          <w:szCs w:val="22"/>
        </w:rPr>
        <w:t xml:space="preserve"> изделий</w:t>
      </w:r>
    </w:p>
    <w:p w14:paraId="5F564A5B" w14:textId="77777777" w:rsidR="00843C6B" w:rsidRPr="00F577BC" w:rsidRDefault="00843C6B" w:rsidP="00843C6B">
      <w:pPr>
        <w:pStyle w:val="ae"/>
        <w:spacing w:after="0" w:line="240" w:lineRule="auto"/>
        <w:jc w:val="center"/>
        <w:rPr>
          <w:b/>
          <w:i/>
          <w:sz w:val="22"/>
          <w:szCs w:val="22"/>
        </w:rPr>
      </w:pPr>
      <w:r w:rsidRPr="00F577BC">
        <w:rPr>
          <w:b/>
          <w:i/>
          <w:sz w:val="22"/>
          <w:szCs w:val="22"/>
        </w:rPr>
        <w:t>(</w:t>
      </w:r>
      <w:proofErr w:type="gramStart"/>
      <w:r w:rsidRPr="00F577BC">
        <w:rPr>
          <w:b/>
          <w:i/>
          <w:sz w:val="22"/>
          <w:szCs w:val="22"/>
        </w:rPr>
        <w:t>соответствуют  ГОСТу</w:t>
      </w:r>
      <w:proofErr w:type="gramEnd"/>
      <w:r w:rsidRPr="00F577BC">
        <w:rPr>
          <w:b/>
          <w:i/>
          <w:sz w:val="22"/>
          <w:szCs w:val="22"/>
        </w:rPr>
        <w:t xml:space="preserve"> 6665-91 «Плиты бетонные тротуарные»)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5"/>
        <w:gridCol w:w="3946"/>
      </w:tblGrid>
      <w:tr w:rsidR="00843C6B" w14:paraId="79A4ECFB" w14:textId="77777777" w:rsidTr="00DB19D6">
        <w:trPr>
          <w:cantSplit/>
          <w:trHeight w:hRule="exact" w:val="521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F6D24" w14:textId="77777777" w:rsidR="00843C6B" w:rsidRDefault="00843C6B" w:rsidP="00843C6B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Прочность бетона плит на сжатие (класс прочности бетона на сжатие)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ADA9" w14:textId="77777777" w:rsidR="00843C6B" w:rsidRDefault="00843C6B" w:rsidP="00843C6B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В25</w:t>
            </w:r>
          </w:p>
        </w:tc>
      </w:tr>
      <w:tr w:rsidR="00843C6B" w14:paraId="592D0748" w14:textId="77777777" w:rsidTr="00DB19D6">
        <w:trPr>
          <w:cantSplit/>
          <w:trHeight w:hRule="exact" w:val="526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490D" w14:textId="77777777" w:rsidR="00843C6B" w:rsidRDefault="00843C6B" w:rsidP="00843C6B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 бетона плит по прочности на растяжение при изгибе</w:t>
            </w:r>
          </w:p>
          <w:p w14:paraId="561358E7" w14:textId="77777777" w:rsidR="00843C6B" w:rsidRDefault="00843C6B" w:rsidP="00843C6B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8650" w14:textId="77777777" w:rsidR="00843C6B" w:rsidRDefault="00843C6B" w:rsidP="00843C6B">
            <w:pPr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В</w:t>
            </w:r>
            <w:r>
              <w:rPr>
                <w:rFonts w:cs="Times New Roman"/>
                <w:b/>
                <w:sz w:val="20"/>
                <w:szCs w:val="20"/>
                <w:vertAlign w:val="subscript"/>
              </w:rPr>
              <w:t>в</w:t>
            </w:r>
            <w:proofErr w:type="spellEnd"/>
            <w:r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t</w:t>
            </w:r>
            <w:r>
              <w:rPr>
                <w:rFonts w:cs="Times New Roman"/>
                <w:b/>
                <w:sz w:val="20"/>
                <w:szCs w:val="20"/>
                <w:vertAlign w:val="subscript"/>
              </w:rPr>
              <w:t>в</w:t>
            </w:r>
            <w:r>
              <w:rPr>
                <w:rFonts w:cs="Times New Roman"/>
                <w:b/>
                <w:sz w:val="20"/>
                <w:szCs w:val="20"/>
              </w:rPr>
              <w:t xml:space="preserve"> 3,6</w:t>
            </w:r>
          </w:p>
          <w:p w14:paraId="0F9B7039" w14:textId="77777777" w:rsidR="00843C6B" w:rsidRDefault="00843C6B" w:rsidP="00843C6B">
            <w:pPr>
              <w:pStyle w:val="ac"/>
              <w:spacing w:line="100" w:lineRule="atLeas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843C6B" w14:paraId="03BC8E73" w14:textId="77777777" w:rsidTr="00DB19D6">
        <w:trPr>
          <w:cantSplit/>
          <w:trHeight w:hRule="exact" w:val="504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476C" w14:textId="77777777" w:rsidR="00843C6B" w:rsidRDefault="00843C6B" w:rsidP="00843C6B">
            <w:pPr>
              <w:pStyle w:val="ac"/>
              <w:spacing w:line="100" w:lineRule="atLeast"/>
            </w:pPr>
            <w:r>
              <w:rPr>
                <w:b/>
                <w:bCs/>
                <w:sz w:val="20"/>
                <w:szCs w:val="20"/>
              </w:rPr>
              <w:t>Марка бетона по морозостойкости (замораживание при -20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С и оттаивание в воде при +20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С)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D425" w14:textId="77777777" w:rsidR="00843C6B" w:rsidRDefault="00843C6B" w:rsidP="00843C6B">
            <w:pPr>
              <w:pStyle w:val="ac"/>
              <w:spacing w:line="100" w:lineRule="atLeast"/>
            </w:pPr>
            <w:r>
              <w:rPr>
                <w:b/>
                <w:bCs/>
                <w:sz w:val="20"/>
                <w:szCs w:val="20"/>
                <w:lang w:val="en-US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 200</w:t>
            </w:r>
          </w:p>
        </w:tc>
      </w:tr>
      <w:tr w:rsidR="00843C6B" w14:paraId="1395589F" w14:textId="77777777" w:rsidTr="00DB19D6">
        <w:trPr>
          <w:cantSplit/>
          <w:trHeight w:hRule="exact" w:val="373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80C1" w14:textId="77777777" w:rsidR="00843C6B" w:rsidRDefault="00843C6B" w:rsidP="00843C6B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Водопоглощение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бетона плит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5680B" w14:textId="77777777" w:rsidR="00843C6B" w:rsidRDefault="00843C6B" w:rsidP="00843C6B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Менее 5%</w:t>
            </w:r>
          </w:p>
        </w:tc>
      </w:tr>
      <w:tr w:rsidR="00843C6B" w14:paraId="66A56A17" w14:textId="77777777" w:rsidTr="00DB19D6">
        <w:trPr>
          <w:cantSplit/>
          <w:trHeight w:hRule="exact" w:val="364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59185" w14:textId="77777777" w:rsidR="00843C6B" w:rsidRDefault="00843C6B" w:rsidP="00DB19D6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Истираемость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бетона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7947" w14:textId="77777777" w:rsidR="00843C6B" w:rsidRDefault="00843C6B" w:rsidP="00DB19D6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Менее 0,5 г/см3</w:t>
            </w:r>
          </w:p>
        </w:tc>
      </w:tr>
    </w:tbl>
    <w:p w14:paraId="72E3D144" w14:textId="75615E6F" w:rsidR="00843C6B" w:rsidRDefault="00843C6B" w:rsidP="00843C6B">
      <w:pPr>
        <w:pStyle w:val="ac"/>
        <w:spacing w:line="100" w:lineRule="atLeast"/>
        <w:rPr>
          <w:b/>
          <w:bCs/>
        </w:rPr>
      </w:pPr>
      <w:r>
        <w:rPr>
          <w:b/>
          <w:bCs/>
          <w:sz w:val="22"/>
          <w:szCs w:val="22"/>
        </w:rPr>
        <w:lastRenderedPageBreak/>
        <w:t xml:space="preserve"> </w:t>
      </w:r>
      <w:r>
        <w:rPr>
          <w:b/>
          <w:bCs/>
        </w:rPr>
        <w:t xml:space="preserve">Поставка осуществляется в упаковке на поддонах. Оказываем услуги по доставке продукции, стоимость услуги рассчитывается индивидуально. Стоимость поддонов в цену продукции не включена, </w:t>
      </w:r>
      <w:r w:rsidR="001F156D">
        <w:rPr>
          <w:b/>
          <w:bCs/>
        </w:rPr>
        <w:t xml:space="preserve">залоговая стоимость поддона - </w:t>
      </w:r>
      <w:r w:rsidR="00BC48D8">
        <w:rPr>
          <w:b/>
          <w:bCs/>
        </w:rPr>
        <w:t>30</w:t>
      </w:r>
      <w:r>
        <w:rPr>
          <w:b/>
          <w:bCs/>
        </w:rPr>
        <w:t>0 рублей.</w:t>
      </w:r>
    </w:p>
    <w:p w14:paraId="28E00089" w14:textId="77777777" w:rsidR="00843C6B" w:rsidRDefault="00843C6B" w:rsidP="00843C6B">
      <w:pPr>
        <w:pStyle w:val="ae"/>
        <w:spacing w:after="0"/>
      </w:pPr>
      <w:r>
        <w:rPr>
          <w:bCs/>
        </w:rPr>
        <w:t>Режим работы офиса:</w:t>
      </w:r>
      <w:r>
        <w:t xml:space="preserve"> понедельник – пятница 9.00 - 17.30, суббота 10.00 – 14.00.</w:t>
      </w:r>
      <w:r w:rsidRPr="00981F91">
        <w:t xml:space="preserve"> </w:t>
      </w:r>
      <w:r w:rsidRPr="00F2467C">
        <w:t>(время работы в субботу уточняйте по телефону</w:t>
      </w:r>
      <w:r>
        <w:t>)</w:t>
      </w:r>
      <w:r w:rsidRPr="00F2467C">
        <w:t>.</w:t>
      </w:r>
    </w:p>
    <w:p w14:paraId="348151BA" w14:textId="77777777" w:rsidR="00843C6B" w:rsidRPr="00D700DB" w:rsidRDefault="00843C6B" w:rsidP="00843C6B">
      <w:pPr>
        <w:pStyle w:val="ae"/>
        <w:jc w:val="both"/>
      </w:pPr>
      <w:proofErr w:type="gramStart"/>
      <w:r>
        <w:t>Если  Вы</w:t>
      </w:r>
      <w:proofErr w:type="gramEnd"/>
      <w:r>
        <w:t xml:space="preserve"> не можете подъехать к нам в рабочее время,  мы встретимся с вами в любое  удобное для вас время, заранее согласовав это по телефону.</w:t>
      </w:r>
    </w:p>
    <w:p w14:paraId="60290AC2" w14:textId="77777777" w:rsidR="00712B95" w:rsidRPr="00843C6B" w:rsidRDefault="00712B95" w:rsidP="00843C6B">
      <w:pPr>
        <w:rPr>
          <w:lang w:val="ru-RU"/>
        </w:rPr>
      </w:pPr>
    </w:p>
    <w:sectPr w:rsidR="00712B95" w:rsidRPr="00843C6B" w:rsidSect="00C17001">
      <w:headerReference w:type="even" r:id="rId9"/>
      <w:headerReference w:type="default" r:id="rId10"/>
      <w:footerReference w:type="default" r:id="rId11"/>
      <w:headerReference w:type="first" r:id="rId12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AA2F" w14:textId="77777777" w:rsidR="0096315D" w:rsidRDefault="0096315D" w:rsidP="0067011D">
      <w:r>
        <w:separator/>
      </w:r>
    </w:p>
  </w:endnote>
  <w:endnote w:type="continuationSeparator" w:id="0">
    <w:p w14:paraId="6258E855" w14:textId="77777777" w:rsidR="0096315D" w:rsidRDefault="0096315D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F00B" w14:textId="77777777"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 wp14:anchorId="4CEF6359" wp14:editId="16C31A83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9FC7" w14:textId="77777777" w:rsidR="0096315D" w:rsidRDefault="0096315D" w:rsidP="0067011D">
      <w:r>
        <w:separator/>
      </w:r>
    </w:p>
  </w:footnote>
  <w:footnote w:type="continuationSeparator" w:id="0">
    <w:p w14:paraId="50733A1B" w14:textId="77777777" w:rsidR="0096315D" w:rsidRDefault="0096315D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9B23" w14:textId="77777777" w:rsidR="005C7329" w:rsidRDefault="0096315D">
    <w:pPr>
      <w:pStyle w:val="a3"/>
    </w:pPr>
    <w:r>
      <w:rPr>
        <w:noProof/>
      </w:rPr>
      <w:pict w14:anchorId="54138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2071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95770A" w14:paraId="0F27A4DB" w14:textId="77777777" w:rsidTr="00C12FC3">
      <w:trPr>
        <w:trHeight w:val="2104"/>
      </w:trPr>
      <w:tc>
        <w:tcPr>
          <w:tcW w:w="7101" w:type="dxa"/>
        </w:tcPr>
        <w:p w14:paraId="3E1BDB56" w14:textId="77777777" w:rsidR="002B7DD7" w:rsidRPr="00421B1C" w:rsidRDefault="0096315D" w:rsidP="00BC4ED5">
          <w:pPr>
            <w:pStyle w:val="a3"/>
          </w:pPr>
          <w:r>
            <w:rPr>
              <w:noProof/>
              <w:lang w:eastAsia="ru-RU"/>
            </w:rPr>
            <w:pict w14:anchorId="0B3F2EBA">
              <v:line id="Прямая соединительная линия 4" o:spid="_x0000_s2073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4DBA3BD2" w14:textId="77777777"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7C95CF5C" w14:textId="77777777"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1A410817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443067, </w:t>
          </w:r>
          <w:proofErr w:type="spellStart"/>
          <w:r>
            <w:rPr>
              <w:rFonts w:cs="Times New Roman"/>
              <w:sz w:val="20"/>
              <w:szCs w:val="20"/>
            </w:rPr>
            <w:t>г.Самара</w:t>
          </w:r>
          <w:proofErr w:type="spellEnd"/>
          <w:r>
            <w:rPr>
              <w:rFonts w:cs="Times New Roman"/>
              <w:sz w:val="20"/>
              <w:szCs w:val="20"/>
            </w:rPr>
            <w:t>, ул. Авроры 137</w:t>
          </w:r>
        </w:p>
        <w:p w14:paraId="4BE02402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70D24FC5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>
            <w:rPr>
              <w:rFonts w:cs="Times New Roman"/>
              <w:sz w:val="20"/>
              <w:szCs w:val="20"/>
              <w:lang w:val="en-US"/>
            </w:rPr>
            <w:t>.: 8 927 204 88 87, 8 927 707 28 77</w:t>
          </w:r>
        </w:p>
        <w:p w14:paraId="4F4B19BF" w14:textId="77777777"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 w:rsidRPr="00D03B88">
            <w:rPr>
              <w:rFonts w:cs="Times New Roman"/>
              <w:sz w:val="20"/>
              <w:szCs w:val="20"/>
              <w:lang w:val="en-US"/>
            </w:rPr>
            <w:t xml:space="preserve">  </w:t>
          </w:r>
          <w:r>
            <w:rPr>
              <w:rFonts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14:paraId="7EEC31AF" w14:textId="77777777" w:rsidR="0067011D" w:rsidRPr="00D03B88" w:rsidRDefault="0096315D" w:rsidP="00421B1C">
    <w:pPr>
      <w:pStyle w:val="a3"/>
      <w:rPr>
        <w:lang w:val="en-US"/>
      </w:rPr>
    </w:pPr>
    <w:r>
      <w:rPr>
        <w:noProof/>
        <w:lang w:eastAsia="ru-RU"/>
      </w:rPr>
      <w:pict w14:anchorId="11F05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2072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9056" w14:textId="77777777" w:rsidR="005C7329" w:rsidRDefault="0096315D">
    <w:pPr>
      <w:pStyle w:val="a3"/>
    </w:pPr>
    <w:r>
      <w:rPr>
        <w:noProof/>
      </w:rPr>
      <w:pict w14:anchorId="55DCC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2070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31F8C"/>
    <w:rsid w:val="000453DF"/>
    <w:rsid w:val="000E37FE"/>
    <w:rsid w:val="000F4615"/>
    <w:rsid w:val="00161280"/>
    <w:rsid w:val="001A3B0A"/>
    <w:rsid w:val="001B3CF8"/>
    <w:rsid w:val="001F156D"/>
    <w:rsid w:val="00250309"/>
    <w:rsid w:val="0028549B"/>
    <w:rsid w:val="002A7131"/>
    <w:rsid w:val="002B7DD7"/>
    <w:rsid w:val="003A5EBE"/>
    <w:rsid w:val="003D2747"/>
    <w:rsid w:val="004204C5"/>
    <w:rsid w:val="00421B1C"/>
    <w:rsid w:val="004B38C4"/>
    <w:rsid w:val="0053739E"/>
    <w:rsid w:val="00571BBC"/>
    <w:rsid w:val="005C6D2F"/>
    <w:rsid w:val="005C7329"/>
    <w:rsid w:val="00605087"/>
    <w:rsid w:val="006543D9"/>
    <w:rsid w:val="0067011D"/>
    <w:rsid w:val="006C379B"/>
    <w:rsid w:val="00704699"/>
    <w:rsid w:val="00712B95"/>
    <w:rsid w:val="00776C8D"/>
    <w:rsid w:val="007C75FE"/>
    <w:rsid w:val="00805179"/>
    <w:rsid w:val="00843C6B"/>
    <w:rsid w:val="0084610E"/>
    <w:rsid w:val="008A2A3E"/>
    <w:rsid w:val="008D0749"/>
    <w:rsid w:val="008E60F0"/>
    <w:rsid w:val="009155BE"/>
    <w:rsid w:val="0095770A"/>
    <w:rsid w:val="0096315D"/>
    <w:rsid w:val="009E0D5F"/>
    <w:rsid w:val="00A670EB"/>
    <w:rsid w:val="00B5027A"/>
    <w:rsid w:val="00B714DB"/>
    <w:rsid w:val="00BA6D39"/>
    <w:rsid w:val="00BC48D8"/>
    <w:rsid w:val="00BC4ED5"/>
    <w:rsid w:val="00BD4DD1"/>
    <w:rsid w:val="00BF789A"/>
    <w:rsid w:val="00C12FC3"/>
    <w:rsid w:val="00C13D6A"/>
    <w:rsid w:val="00C17001"/>
    <w:rsid w:val="00C21D2F"/>
    <w:rsid w:val="00C3549C"/>
    <w:rsid w:val="00C41DF4"/>
    <w:rsid w:val="00C81522"/>
    <w:rsid w:val="00CE6AFF"/>
    <w:rsid w:val="00D03B88"/>
    <w:rsid w:val="00D51A6A"/>
    <w:rsid w:val="00D732CA"/>
    <w:rsid w:val="00D76315"/>
    <w:rsid w:val="00DD5A6C"/>
    <w:rsid w:val="00E14A5C"/>
    <w:rsid w:val="00EE09C9"/>
    <w:rsid w:val="00F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6A7A6D31"/>
  <w15:docId w15:val="{5FD7105A-0424-45F3-AA64-5857B57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  <w:style w:type="paragraph" w:customStyle="1" w:styleId="af0">
    <w:name w:val="Содержимое таблицы"/>
    <w:basedOn w:val="ae"/>
    <w:rsid w:val="00843C6B"/>
    <w:pPr>
      <w:suppressLineNumbers/>
      <w:autoSpaceDN/>
      <w:spacing w:after="0"/>
    </w:pPr>
    <w:rPr>
      <w:d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7063-C2B1-4471-AEBE-2214C9C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17</cp:revision>
  <cp:lastPrinted>2018-03-21T13:09:00Z</cp:lastPrinted>
  <dcterms:created xsi:type="dcterms:W3CDTF">2018-03-22T06:35:00Z</dcterms:created>
  <dcterms:modified xsi:type="dcterms:W3CDTF">2021-05-14T10:10:00Z</dcterms:modified>
</cp:coreProperties>
</file>